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A1" w:rsidRPr="00F7362B" w:rsidRDefault="00EE2FA1" w:rsidP="00EE2FA1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 xml:space="preserve">Podklady pro přípravu vzdělávacího obsahu </w:t>
      </w:r>
    </w:p>
    <w:p w:rsidR="00EE2FA1" w:rsidRPr="00F7362B" w:rsidRDefault="00EE2FA1" w:rsidP="00EE2FA1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>anglického jazyka v ŠVP</w:t>
      </w:r>
    </w:p>
    <w:p w:rsidR="00EE2FA1" w:rsidRPr="00F7362B" w:rsidRDefault="00EE2FA1" w:rsidP="00EE2FA1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r>
        <w:rPr>
          <w:rFonts w:ascii="Gill sans" w:hAnsi="Gill sans"/>
          <w:b/>
          <w:color w:val="632423" w:themeColor="accent2" w:themeShade="80"/>
          <w:sz w:val="40"/>
          <w:szCs w:val="40"/>
        </w:rPr>
        <w:t>CHOICES</w:t>
      </w:r>
    </w:p>
    <w:p w:rsidR="00EE2FA1" w:rsidRPr="00F7362B" w:rsidRDefault="00EE2FA1" w:rsidP="00EE2FA1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F7362B">
        <w:rPr>
          <w:rFonts w:ascii="Gill sans" w:hAnsi="Gill sans"/>
          <w:color w:val="632423" w:themeColor="accent2" w:themeShade="80"/>
          <w:sz w:val="28"/>
          <w:szCs w:val="28"/>
        </w:rPr>
        <w:t xml:space="preserve">(vydavatelství </w:t>
      </w:r>
      <w:proofErr w:type="spellStart"/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Pearson</w:t>
      </w:r>
      <w:proofErr w:type="spellEnd"/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)</w:t>
      </w:r>
    </w:p>
    <w:p w:rsidR="00EE2FA1" w:rsidRPr="00F7362B" w:rsidRDefault="00EE2FA1" w:rsidP="00EE2FA1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EE2FA1" w:rsidRPr="00D117A1" w:rsidRDefault="00EE2FA1" w:rsidP="00EE2FA1">
      <w:pPr>
        <w:pStyle w:val="Nadpis4"/>
        <w:jc w:val="left"/>
        <w:rPr>
          <w:b/>
          <w:lang w:val="cs-CZ"/>
        </w:rPr>
      </w:pPr>
      <w:r w:rsidRPr="00F7362B">
        <w:rPr>
          <w:b/>
          <w:lang w:val="cs-CZ"/>
        </w:rPr>
        <w:t>obsahové, časové a organizační vymezení</w:t>
      </w:r>
    </w:p>
    <w:p w:rsidR="00EE2FA1" w:rsidRPr="00CC28CB" w:rsidRDefault="00EE2FA1" w:rsidP="00EE2FA1">
      <w:pPr>
        <w:pStyle w:val="Bezmezer"/>
        <w:rPr>
          <w:rFonts w:ascii="Cambria" w:hAnsi="Cambria"/>
          <w:b/>
        </w:rPr>
      </w:pPr>
    </w:p>
    <w:p w:rsidR="00EE2FA1" w:rsidRPr="00745CA1" w:rsidRDefault="00EE2FA1" w:rsidP="00EE2FA1">
      <w:pPr>
        <w:rPr>
          <w:rFonts w:asciiTheme="majorHAnsi" w:hAnsiTheme="majorHAnsi"/>
        </w:rPr>
      </w:pPr>
      <w:r w:rsidRPr="00745CA1">
        <w:rPr>
          <w:rFonts w:asciiTheme="majorHAnsi" w:hAnsiTheme="majorHAnsi"/>
          <w:b/>
          <w:sz w:val="24"/>
        </w:rPr>
        <w:t>Výchovné a vzdělávací strategie</w:t>
      </w:r>
      <w:r w:rsidRPr="00745CA1">
        <w:rPr>
          <w:rFonts w:asciiTheme="majorHAnsi" w:hAnsiTheme="majorHAnsi"/>
          <w:sz w:val="24"/>
        </w:rPr>
        <w:t xml:space="preserve"> (metody a formy práce) </w:t>
      </w:r>
      <w:r w:rsidRPr="00745CA1">
        <w:rPr>
          <w:rFonts w:asciiTheme="majorHAnsi" w:hAnsiTheme="majorHAnsi"/>
        </w:rPr>
        <w:t xml:space="preserve">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</w:t>
      </w:r>
      <w:r>
        <w:rPr>
          <w:rFonts w:asciiTheme="majorHAnsi" w:hAnsiTheme="majorHAnsi"/>
        </w:rPr>
        <w:t>následující klíčové kompetence:</w:t>
      </w:r>
    </w:p>
    <w:p w:rsidR="00EE2FA1" w:rsidRPr="000564DD" w:rsidRDefault="00EE2FA1" w:rsidP="00EE2FA1">
      <w:pPr>
        <w:pStyle w:val="Nadpis4"/>
        <w:jc w:val="left"/>
        <w:rPr>
          <w:lang w:val="cs-CZ"/>
        </w:rPr>
      </w:pPr>
      <w:r w:rsidRPr="007D7F29">
        <w:rPr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cs-CZ"/>
        </w:rPr>
        <w:t>Kompetence k učení</w:t>
      </w:r>
    </w:p>
    <w:p w:rsidR="00EE2FA1" w:rsidRPr="004F36C4" w:rsidRDefault="00EE2FA1" w:rsidP="00EE2FA1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výuce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prezentuje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přístupů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studiu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jazyka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hledání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souvislostí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samostatně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vyhledává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zpracovává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cizojazyčných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textů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analyzuje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procvičuje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novou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gramatiku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kontextu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psaného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nebo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slyšeného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  <w:r w:rsidRPr="004F36C4">
        <w:rPr>
          <w:rFonts w:asciiTheme="majorHAnsi" w:hAnsiTheme="majorHAnsi"/>
        </w:rPr>
        <w:t xml:space="preserve"> a je </w:t>
      </w:r>
      <w:proofErr w:type="spellStart"/>
      <w:r w:rsidRPr="004F36C4">
        <w:rPr>
          <w:rFonts w:asciiTheme="majorHAnsi" w:hAnsiTheme="majorHAnsi"/>
        </w:rPr>
        <w:t>tak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pochopení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probírané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látky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Součástí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hodin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domácí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přípravy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práce</w:t>
      </w:r>
      <w:proofErr w:type="spellEnd"/>
      <w:r w:rsidRPr="004F36C4">
        <w:rPr>
          <w:rFonts w:asciiTheme="majorHAnsi" w:hAnsiTheme="majorHAnsi"/>
        </w:rPr>
        <w:t xml:space="preserve"> s </w:t>
      </w:r>
      <w:proofErr w:type="spellStart"/>
      <w:r w:rsidRPr="004F36C4">
        <w:rPr>
          <w:rFonts w:asciiTheme="majorHAnsi" w:hAnsiTheme="majorHAnsi"/>
        </w:rPr>
        <w:t>různými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slovníků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příručkami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multimediálním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jazykovým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softwarem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internetem</w:t>
      </w:r>
      <w:proofErr w:type="spellEnd"/>
    </w:p>
    <w:p w:rsidR="00EE2FA1" w:rsidRDefault="00EE2FA1" w:rsidP="00EE2FA1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schopnosti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porozumět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slyšenému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</w:p>
    <w:p w:rsidR="00EE2FA1" w:rsidRDefault="00EE2FA1" w:rsidP="00EE2FA1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Žák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veden</w:t>
      </w:r>
      <w:proofErr w:type="spellEnd"/>
      <w:r>
        <w:rPr>
          <w:rFonts w:asciiTheme="majorHAnsi" w:hAnsiTheme="majorHAnsi"/>
        </w:rPr>
        <w:t xml:space="preserve"> k </w:t>
      </w:r>
      <w:proofErr w:type="spellStart"/>
      <w:r>
        <w:rPr>
          <w:rFonts w:asciiTheme="majorHAnsi" w:hAnsiTheme="majorHAnsi"/>
        </w:rPr>
        <w:t>samostatnému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výběru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úrovně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poslechu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Žák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motivován</w:t>
      </w:r>
      <w:proofErr w:type="spellEnd"/>
      <w:r>
        <w:rPr>
          <w:rFonts w:asciiTheme="majorHAnsi" w:hAnsiTheme="majorHAnsi"/>
        </w:rPr>
        <w:t xml:space="preserve"> k </w:t>
      </w:r>
      <w:proofErr w:type="spellStart"/>
      <w:r>
        <w:rPr>
          <w:rFonts w:asciiTheme="majorHAnsi" w:hAnsiTheme="majorHAnsi"/>
        </w:rPr>
        <w:t>přejímání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zodpovědnosti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učení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procvičuje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dovednosti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různými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metodami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zdůvodňuje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hodnocení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usměrňuje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sebehodnocení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EE2FA1" w:rsidRPr="004F36C4" w:rsidRDefault="00EE2FA1" w:rsidP="00EE2FA1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motivuje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poskytuje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žákovi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zdroje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využití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informací</w:t>
      </w:r>
      <w:proofErr w:type="spellEnd"/>
    </w:p>
    <w:p w:rsidR="00EE2FA1" w:rsidRPr="000564DD" w:rsidRDefault="00EE2FA1" w:rsidP="00EE2FA1">
      <w:pPr>
        <w:spacing w:after="0"/>
        <w:rPr>
          <w:rFonts w:ascii="Tahoma" w:hAnsi="Tahoma" w:cs="Tahoma"/>
        </w:rPr>
      </w:pPr>
    </w:p>
    <w:p w:rsidR="00EE2FA1" w:rsidRPr="000564DD" w:rsidRDefault="00EE2FA1" w:rsidP="00EE2FA1">
      <w:pPr>
        <w:pStyle w:val="Nadpis4"/>
        <w:jc w:val="left"/>
        <w:rPr>
          <w:lang w:val="cs-CZ"/>
        </w:rPr>
      </w:pPr>
      <w:r w:rsidRPr="000564DD">
        <w:rPr>
          <w:lang w:val="cs-CZ"/>
        </w:rPr>
        <w:t>Kompetence k řešení problémů</w:t>
      </w:r>
    </w:p>
    <w:p w:rsidR="00EE2FA1" w:rsidRPr="004F36C4" w:rsidRDefault="00EE2FA1" w:rsidP="00EE2FA1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se </w:t>
      </w:r>
      <w:proofErr w:type="spellStart"/>
      <w:r w:rsidRPr="004F36C4">
        <w:rPr>
          <w:rFonts w:asciiTheme="majorHAnsi" w:hAnsiTheme="majorHAnsi"/>
        </w:rPr>
        <w:t>snaží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problémem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zaujmout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rozpoznání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problémů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navržení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pracuje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projektech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kterých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využívá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znalostí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jiných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předmětů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poskytuje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prostor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samostatnému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jazykových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problémů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podněcuje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aktivity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úkoly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kterých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vyhledávají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mimo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učebnici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učitelem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hledání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souvislostí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smyslu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EE2FA1" w:rsidRPr="004F36C4" w:rsidRDefault="00EE2FA1" w:rsidP="00EE2FA1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prací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většího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rozsahu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komplexnějšího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charakteru</w:t>
      </w:r>
      <w:proofErr w:type="spellEnd"/>
      <w:r w:rsidRPr="004F36C4">
        <w:rPr>
          <w:rFonts w:asciiTheme="majorHAnsi" w:hAnsiTheme="majorHAnsi"/>
        </w:rPr>
        <w:t xml:space="preserve"> – </w:t>
      </w:r>
      <w:proofErr w:type="spellStart"/>
      <w:r w:rsidRPr="004F36C4">
        <w:rPr>
          <w:rFonts w:asciiTheme="majorHAnsi" w:hAnsiTheme="majorHAnsi"/>
        </w:rPr>
        <w:t>např</w:t>
      </w:r>
      <w:proofErr w:type="spellEnd"/>
      <w:r w:rsidRPr="004F36C4">
        <w:rPr>
          <w:rFonts w:asciiTheme="majorHAnsi" w:hAnsiTheme="majorHAnsi"/>
        </w:rPr>
        <w:t xml:space="preserve">. </w:t>
      </w:r>
      <w:proofErr w:type="spellStart"/>
      <w:r w:rsidRPr="004F36C4">
        <w:rPr>
          <w:rFonts w:asciiTheme="majorHAnsi" w:hAnsiTheme="majorHAnsi"/>
        </w:rPr>
        <w:t>zpracování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cizojazyčné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literatury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následná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prezentace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třídou</w:t>
      </w:r>
      <w:proofErr w:type="spellEnd"/>
    </w:p>
    <w:p w:rsidR="00EE2FA1" w:rsidRDefault="00EE2FA1" w:rsidP="00EE2FA1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vyžaduje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zřetelnou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argumentaci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vyjadřování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názoru</w:t>
      </w:r>
      <w:proofErr w:type="spellEnd"/>
    </w:p>
    <w:p w:rsidR="00EE2FA1" w:rsidRDefault="00EE2FA1" w:rsidP="00EE2FA1">
      <w:pPr>
        <w:jc w:val="both"/>
        <w:rPr>
          <w:rFonts w:asciiTheme="majorHAnsi" w:hAnsiTheme="majorHAnsi"/>
        </w:rPr>
      </w:pPr>
    </w:p>
    <w:p w:rsidR="00EE2FA1" w:rsidRDefault="00EE2FA1" w:rsidP="00EE2FA1">
      <w:pPr>
        <w:jc w:val="both"/>
        <w:rPr>
          <w:rFonts w:asciiTheme="majorHAnsi" w:hAnsiTheme="majorHAnsi"/>
        </w:rPr>
      </w:pPr>
    </w:p>
    <w:p w:rsidR="00EE2FA1" w:rsidRPr="00745CA1" w:rsidRDefault="00EE2FA1" w:rsidP="00EE2FA1">
      <w:pPr>
        <w:jc w:val="both"/>
        <w:rPr>
          <w:rFonts w:asciiTheme="majorHAnsi" w:hAnsiTheme="majorHAnsi"/>
        </w:rPr>
      </w:pPr>
    </w:p>
    <w:p w:rsidR="00EE2FA1" w:rsidRPr="002B720F" w:rsidRDefault="00EE2FA1" w:rsidP="00EE2FA1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</w:t>
      </w:r>
      <w:r>
        <w:rPr>
          <w:lang w:val="cs-CZ"/>
        </w:rPr>
        <w:t>ce komunikativní</w:t>
      </w:r>
    </w:p>
    <w:p w:rsidR="00EE2FA1" w:rsidRPr="004F36C4" w:rsidRDefault="00EE2FA1" w:rsidP="00EE2FA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Rozvoj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komunikativní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kompetence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obsažen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samé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podstatě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předmětu</w:t>
      </w:r>
      <w:proofErr w:type="spellEnd"/>
      <w:r w:rsidRPr="004F36C4">
        <w:rPr>
          <w:rFonts w:asciiTheme="majorHAnsi" w:hAnsiTheme="majorHAnsi"/>
        </w:rPr>
        <w:t xml:space="preserve"> – </w:t>
      </w:r>
      <w:proofErr w:type="spellStart"/>
      <w:r w:rsidRPr="004F36C4">
        <w:rPr>
          <w:rFonts w:asciiTheme="majorHAnsi" w:hAnsiTheme="majorHAnsi"/>
        </w:rPr>
        <w:t>dovednosti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spojené</w:t>
      </w:r>
      <w:proofErr w:type="spellEnd"/>
      <w:r w:rsidRPr="004F36C4">
        <w:rPr>
          <w:rFonts w:asciiTheme="majorHAnsi" w:hAnsiTheme="majorHAnsi"/>
        </w:rPr>
        <w:t xml:space="preserve"> se </w:t>
      </w:r>
      <w:proofErr w:type="spellStart"/>
      <w:r w:rsidRPr="004F36C4">
        <w:rPr>
          <w:rFonts w:asciiTheme="majorHAnsi" w:hAnsiTheme="majorHAnsi"/>
        </w:rPr>
        <w:t>čtením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poslechem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mluvením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psaním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EE2FA1" w:rsidRPr="004F36C4" w:rsidRDefault="00EE2FA1" w:rsidP="00EE2FA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Učitelé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komunikaci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standardními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metodami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dialogu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diskusi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argumentaci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obhajobě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názorů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naslouchání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druhým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prostor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vlastnímu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vyjádření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prezentaci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kultivovanému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projevu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asertivitu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komunikaci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zajímavá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témata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diskusi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kterou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následně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řídí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výuce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využívají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spolupráce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úkoly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které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zpracování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různých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zdrojů</w:t>
      </w:r>
      <w:proofErr w:type="spellEnd"/>
    </w:p>
    <w:p w:rsidR="00EE2FA1" w:rsidRPr="002B720F" w:rsidRDefault="00EE2FA1" w:rsidP="00EE2FA1">
      <w:pPr>
        <w:rPr>
          <w:b/>
          <w:sz w:val="28"/>
          <w:szCs w:val="28"/>
        </w:rPr>
      </w:pPr>
    </w:p>
    <w:p w:rsidR="00EE2FA1" w:rsidRPr="002B720F" w:rsidRDefault="00EE2FA1" w:rsidP="00EE2FA1">
      <w:pPr>
        <w:pStyle w:val="Nadpis4"/>
        <w:jc w:val="left"/>
        <w:rPr>
          <w:lang w:val="cs-CZ"/>
        </w:rPr>
      </w:pPr>
      <w:r w:rsidRPr="002B720F">
        <w:rPr>
          <w:lang w:val="cs-CZ"/>
        </w:rPr>
        <w:t>K</w:t>
      </w:r>
      <w:r>
        <w:rPr>
          <w:lang w:val="cs-CZ"/>
        </w:rPr>
        <w:t>ompetence sociální a personální</w:t>
      </w:r>
    </w:p>
    <w:p w:rsidR="00EE2FA1" w:rsidRPr="004F36C4" w:rsidRDefault="00EE2FA1" w:rsidP="00EE2FA1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napomáhá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adaptaci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nově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příchozích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schopnost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vytvářet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vlastní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žebříček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úctě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druhému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buduje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pozitivní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mezilidské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vztahy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slušnému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chování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každodenním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setkávání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žákovi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vzorem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klade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důraz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kooperaci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osobní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skupinové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odpovědnosti</w:t>
      </w:r>
      <w:proofErr w:type="spellEnd"/>
    </w:p>
    <w:p w:rsidR="00EE2FA1" w:rsidRPr="002B720F" w:rsidRDefault="00EE2FA1" w:rsidP="00EE2FA1">
      <w:pPr>
        <w:pStyle w:val="Odstavecseseznamem"/>
        <w:spacing w:after="0"/>
        <w:rPr>
          <w:rFonts w:asciiTheme="majorHAnsi" w:hAnsiTheme="majorHAnsi" w:cs="Tahoma"/>
        </w:rPr>
      </w:pPr>
    </w:p>
    <w:p w:rsidR="00EE2FA1" w:rsidRPr="002B720F" w:rsidRDefault="00EE2FA1" w:rsidP="00EE2FA1">
      <w:pPr>
        <w:pStyle w:val="Nadpis4"/>
        <w:jc w:val="left"/>
        <w:rPr>
          <w:lang w:val="cs-CZ"/>
        </w:rPr>
      </w:pPr>
      <w:r>
        <w:rPr>
          <w:lang w:val="cs-CZ"/>
        </w:rPr>
        <w:t>Kompetenci občanskou</w:t>
      </w:r>
    </w:p>
    <w:p w:rsidR="00EE2FA1" w:rsidRPr="004F36C4" w:rsidRDefault="00EE2FA1" w:rsidP="00EE2FA1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tomu</w:t>
      </w:r>
      <w:proofErr w:type="spellEnd"/>
      <w:r w:rsidRPr="004F36C4">
        <w:rPr>
          <w:rFonts w:asciiTheme="majorHAnsi" w:hAnsiTheme="majorHAnsi"/>
        </w:rPr>
        <w:t xml:space="preserve">, aby </w:t>
      </w:r>
      <w:proofErr w:type="spellStart"/>
      <w:r w:rsidRPr="004F36C4">
        <w:rPr>
          <w:rFonts w:asciiTheme="majorHAnsi" w:hAnsiTheme="majorHAnsi"/>
        </w:rPr>
        <w:t>vyjádřili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svůj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</w:t>
      </w:r>
      <w:proofErr w:type="spellEnd"/>
      <w:r w:rsidRPr="004F36C4">
        <w:rPr>
          <w:rFonts w:asciiTheme="majorHAnsi" w:hAnsiTheme="majorHAnsi"/>
        </w:rPr>
        <w:t xml:space="preserve"> a aby </w:t>
      </w:r>
      <w:proofErr w:type="spellStart"/>
      <w:r w:rsidRPr="004F36C4">
        <w:rPr>
          <w:rFonts w:asciiTheme="majorHAnsi" w:hAnsiTheme="majorHAnsi"/>
        </w:rPr>
        <w:t>zaujali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stanovisko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problémům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společenským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sociálním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kulturním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posiluje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hrdost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vědomí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příslušnosti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společnosti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přivádí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poznání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duchovních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  <w:r w:rsidRPr="004F36C4">
        <w:rPr>
          <w:rFonts w:asciiTheme="majorHAnsi" w:hAnsiTheme="majorHAnsi"/>
        </w:rPr>
        <w:t xml:space="preserve"> a k </w:t>
      </w:r>
      <w:proofErr w:type="spellStart"/>
      <w:r w:rsidRPr="004F36C4">
        <w:rPr>
          <w:rFonts w:asciiTheme="majorHAnsi" w:hAnsiTheme="majorHAnsi"/>
        </w:rPr>
        <w:t>hodnotovému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žebříčku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pobytech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anglicky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mluvících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zemích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vybízí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pozitivnímu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vnímání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jiných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kulturních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duševních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estetických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  <w:r w:rsidRPr="004F36C4">
        <w:rPr>
          <w:rFonts w:asciiTheme="majorHAnsi" w:hAnsiTheme="majorHAnsi"/>
        </w:rPr>
        <w:t xml:space="preserve">, </w:t>
      </w:r>
    </w:p>
    <w:p w:rsidR="00EE2FA1" w:rsidRPr="004F36C4" w:rsidRDefault="00EE2FA1" w:rsidP="00EE2FA1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Učitel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respektovat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etické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ekologické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hodnoty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5"/>
        </w:numPr>
        <w:rPr>
          <w:rFonts w:asciiTheme="majorHAnsi" w:hAnsiTheme="majorHAnsi"/>
          <w:i/>
          <w:sz w:val="24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demokratickým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přístupům</w:t>
      </w:r>
      <w:proofErr w:type="spellEnd"/>
      <w:r w:rsidRPr="004F36C4">
        <w:rPr>
          <w:rFonts w:asciiTheme="majorHAnsi" w:hAnsiTheme="majorHAnsi"/>
          <w:i/>
          <w:sz w:val="24"/>
        </w:rPr>
        <w:t xml:space="preserve"> </w:t>
      </w:r>
    </w:p>
    <w:p w:rsidR="00EE2FA1" w:rsidRPr="009B08D2" w:rsidRDefault="00EE2FA1" w:rsidP="00EE2FA1">
      <w:pPr>
        <w:spacing w:after="0" w:line="240" w:lineRule="auto"/>
        <w:jc w:val="both"/>
        <w:rPr>
          <w:rFonts w:asciiTheme="majorHAnsi" w:hAnsiTheme="majorHAnsi" w:cs="Tahoma"/>
        </w:rPr>
      </w:pPr>
    </w:p>
    <w:p w:rsidR="00EE2FA1" w:rsidRPr="009B08D2" w:rsidRDefault="00EE2FA1" w:rsidP="00EE2FA1">
      <w:pPr>
        <w:spacing w:after="0" w:line="240" w:lineRule="auto"/>
        <w:jc w:val="both"/>
        <w:rPr>
          <w:rFonts w:asciiTheme="majorHAnsi" w:hAnsiTheme="majorHAnsi" w:cs="Tahoma"/>
        </w:rPr>
      </w:pPr>
    </w:p>
    <w:p w:rsidR="00EE2FA1" w:rsidRPr="009B08D2" w:rsidRDefault="00EE2FA1" w:rsidP="00EE2FA1">
      <w:pPr>
        <w:pStyle w:val="Nadpis4"/>
        <w:jc w:val="left"/>
        <w:rPr>
          <w:lang w:val="cs-CZ"/>
        </w:rPr>
      </w:pPr>
      <w:r>
        <w:rPr>
          <w:lang w:val="cs-CZ"/>
        </w:rPr>
        <w:t>Kompetenci pracovní</w:t>
      </w:r>
      <w:r w:rsidRPr="009B08D2">
        <w:rPr>
          <w:lang w:val="cs-CZ"/>
        </w:rPr>
        <w:tab/>
      </w:r>
    </w:p>
    <w:p w:rsidR="00EE2FA1" w:rsidRPr="004F36C4" w:rsidRDefault="00EE2FA1" w:rsidP="00EE2FA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dodržování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pravidel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školního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řádu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profesní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orientaci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tvůrčímu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myšlení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estetickému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cítění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kooperaci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naplánování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činnosti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dodržování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plánů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bCs/>
          <w:sz w:val="18"/>
          <w:szCs w:val="16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systematickému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učení</w:t>
      </w:r>
      <w:proofErr w:type="spellEnd"/>
    </w:p>
    <w:p w:rsidR="00EE2FA1" w:rsidRDefault="00EE2FA1" w:rsidP="00EE2FA1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EE2FA1" w:rsidRPr="007A79B4" w:rsidRDefault="00EE2FA1" w:rsidP="00EE2FA1">
      <w:pPr>
        <w:pStyle w:val="Nadpis4"/>
        <w:jc w:val="left"/>
        <w:rPr>
          <w:b/>
          <w:lang w:val="cs-CZ"/>
        </w:rPr>
      </w:pPr>
      <w:r w:rsidRPr="004F36C4">
        <w:rPr>
          <w:b/>
          <w:lang w:val="cs-CZ"/>
        </w:rPr>
        <w:lastRenderedPageBreak/>
        <w:t>Průřezov</w:t>
      </w:r>
      <w:r>
        <w:rPr>
          <w:b/>
          <w:lang w:val="cs-CZ"/>
        </w:rPr>
        <w:t>á témata, mezipředmětové vztahy</w:t>
      </w:r>
    </w:p>
    <w:p w:rsidR="00EE2FA1" w:rsidRPr="004F36C4" w:rsidRDefault="00EE2FA1" w:rsidP="00EE2FA1">
      <w:pPr>
        <w:pStyle w:val="Nadpis4"/>
        <w:jc w:val="left"/>
        <w:rPr>
          <w:lang w:val="cs-CZ"/>
        </w:rPr>
      </w:pPr>
      <w:r>
        <w:rPr>
          <w:lang w:val="cs-CZ"/>
        </w:rPr>
        <w:t>Osobnosti a sociální výchova</w:t>
      </w:r>
      <w:r w:rsidRPr="009B08D2">
        <w:rPr>
          <w:lang w:val="cs-CZ"/>
        </w:rPr>
        <w:tab/>
      </w:r>
    </w:p>
    <w:p w:rsidR="00EE2FA1" w:rsidRPr="004F36C4" w:rsidRDefault="00EE2FA1" w:rsidP="00EE2FA1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Pozn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rozvoj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vlastn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osobnosti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Soci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komunikace</w:t>
      </w:r>
      <w:proofErr w:type="spellEnd"/>
    </w:p>
    <w:p w:rsidR="00EE2FA1" w:rsidRPr="00745CA1" w:rsidRDefault="00EE2FA1" w:rsidP="00EE2FA1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Spolupr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ce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sout</w:t>
      </w:r>
      <w:r w:rsidRPr="004F36C4">
        <w:rPr>
          <w:rFonts w:asciiTheme="majorHAnsi" w:hAnsiTheme="majorHAnsi" w:cs="Cambria"/>
        </w:rPr>
        <w:t>ěž</w:t>
      </w:r>
      <w:proofErr w:type="spellEnd"/>
      <w:r w:rsidRPr="00745CA1">
        <w:rPr>
          <w:rFonts w:asciiTheme="majorHAnsi" w:hAnsiTheme="majorHAnsi" w:cs="Arial"/>
          <w:sz w:val="20"/>
        </w:rPr>
        <w:t xml:space="preserve">  </w:t>
      </w:r>
    </w:p>
    <w:p w:rsidR="00EE2FA1" w:rsidRPr="004F36C4" w:rsidRDefault="00EE2FA1" w:rsidP="00EE2FA1">
      <w:pPr>
        <w:pStyle w:val="Nadpis4"/>
        <w:jc w:val="left"/>
        <w:rPr>
          <w:lang w:val="cs-CZ"/>
        </w:rPr>
      </w:pPr>
      <w:r>
        <w:rPr>
          <w:lang w:val="cs-CZ"/>
        </w:rPr>
        <w:t>výchova k zamyšlení v evropských a globálních souvislostech</w:t>
      </w:r>
    </w:p>
    <w:p w:rsidR="00EE2FA1" w:rsidRPr="004F36C4" w:rsidRDefault="00EE2FA1" w:rsidP="00EE2FA1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ijeme</w:t>
      </w:r>
      <w:proofErr w:type="spellEnd"/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 </w:t>
      </w:r>
      <w:proofErr w:type="spellStart"/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</w:t>
      </w:r>
      <w:r w:rsidRPr="004F36C4">
        <w:rPr>
          <w:rFonts w:asciiTheme="majorHAnsi" w:hAnsiTheme="majorHAnsi" w:cs="Cambria"/>
        </w:rPr>
        <w:t>á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unie</w:t>
      </w:r>
      <w:proofErr w:type="spellEnd"/>
    </w:p>
    <w:p w:rsidR="00EE2FA1" w:rsidRPr="004F36C4" w:rsidRDefault="00EE2FA1" w:rsidP="00EE2FA1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Životní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styl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evropských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zemí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Vzd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l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 </w:t>
      </w:r>
      <w:proofErr w:type="spellStart"/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ve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t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>znamn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Evropan</w:t>
      </w:r>
      <w:r w:rsidRPr="004F36C4">
        <w:rPr>
          <w:rFonts w:asciiTheme="majorHAnsi" w:hAnsiTheme="majorHAnsi" w:cs="Cambria"/>
        </w:rPr>
        <w:t>é</w:t>
      </w:r>
      <w:proofErr w:type="spellEnd"/>
    </w:p>
    <w:p w:rsidR="00EE2FA1" w:rsidRPr="004F36C4" w:rsidRDefault="00EE2FA1" w:rsidP="00EE2FA1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Jazyková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národnostní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rozmanitost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Evropy</w:t>
      </w:r>
      <w:proofErr w:type="spellEnd"/>
    </w:p>
    <w:p w:rsidR="00EE2FA1" w:rsidRPr="004F36C4" w:rsidRDefault="00EE2FA1" w:rsidP="00EE2FA1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Životní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styl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evropských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zemí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Globalizační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rozvojové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procesy</w:t>
      </w:r>
      <w:proofErr w:type="spellEnd"/>
    </w:p>
    <w:p w:rsidR="00EE2FA1" w:rsidRDefault="00EE2FA1" w:rsidP="00EE2FA1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Globální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jejich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příčiny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důsledky</w:t>
      </w:r>
      <w:proofErr w:type="spellEnd"/>
    </w:p>
    <w:p w:rsidR="00EE2FA1" w:rsidRPr="004F36C4" w:rsidRDefault="00EE2FA1" w:rsidP="00EE2FA1">
      <w:pPr>
        <w:pStyle w:val="Odstavecseseznamem"/>
        <w:rPr>
          <w:rFonts w:asciiTheme="majorHAnsi" w:hAnsiTheme="majorHAnsi"/>
        </w:rPr>
      </w:pPr>
    </w:p>
    <w:p w:rsidR="00EE2FA1" w:rsidRPr="004F36C4" w:rsidRDefault="00EE2FA1" w:rsidP="00EE2FA1">
      <w:pPr>
        <w:pStyle w:val="Nadpis4"/>
        <w:jc w:val="left"/>
        <w:rPr>
          <w:lang w:val="cs-CZ"/>
        </w:rPr>
      </w:pPr>
      <w:r>
        <w:rPr>
          <w:lang w:val="cs-CZ"/>
        </w:rPr>
        <w:t>Environmentální výchova</w:t>
      </w:r>
      <w:r w:rsidRPr="009B08D2">
        <w:rPr>
          <w:lang w:val="cs-CZ"/>
        </w:rPr>
        <w:tab/>
      </w:r>
    </w:p>
    <w:p w:rsidR="00EE2FA1" w:rsidRPr="004F36C4" w:rsidRDefault="00EE2FA1" w:rsidP="00EE2FA1">
      <w:pPr>
        <w:pStyle w:val="Odstavecseseznamem"/>
        <w:numPr>
          <w:ilvl w:val="0"/>
          <w:numId w:val="9"/>
        </w:numPr>
        <w:rPr>
          <w:rFonts w:asciiTheme="majorHAnsi" w:hAnsiTheme="majorHAnsi" w:cs="Arial"/>
        </w:rPr>
      </w:pPr>
      <w:r w:rsidRPr="004F36C4">
        <w:rPr>
          <w:rFonts w:ascii="Times New Roman" w:hAnsi="Times New Roman"/>
        </w:rPr>
        <w:t>▪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k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ivotn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prost</w:t>
      </w:r>
      <w:r w:rsidRPr="004F36C4">
        <w:rPr>
          <w:rFonts w:asciiTheme="majorHAnsi" w:hAnsiTheme="majorHAnsi" w:cs="Cambria"/>
        </w:rPr>
        <w:t>ř</w:t>
      </w:r>
      <w:r w:rsidRPr="004F36C4">
        <w:rPr>
          <w:rFonts w:asciiTheme="majorHAnsi" w:hAnsiTheme="majorHAnsi" w:cs="Arial"/>
        </w:rPr>
        <w:t>ed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k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ohro</w:t>
      </w:r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en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jeho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zdrav</w:t>
      </w:r>
      <w:r w:rsidRPr="004F36C4">
        <w:rPr>
          <w:rFonts w:asciiTheme="majorHAnsi" w:hAnsiTheme="majorHAnsi" w:cs="Cambria"/>
        </w:rPr>
        <w:t>í</w:t>
      </w:r>
      <w:proofErr w:type="spellEnd"/>
    </w:p>
    <w:p w:rsidR="00EE2FA1" w:rsidRPr="004F36C4" w:rsidRDefault="00EE2FA1" w:rsidP="00EE2FA1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Zdroje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energie</w:t>
      </w:r>
      <w:proofErr w:type="spellEnd"/>
      <w:r w:rsidRPr="004F36C4">
        <w:rPr>
          <w:rFonts w:asciiTheme="majorHAnsi" w:hAnsiTheme="majorHAnsi" w:cs="Arial"/>
        </w:rPr>
        <w:t xml:space="preserve"> </w:t>
      </w:r>
    </w:p>
    <w:p w:rsidR="00EE2FA1" w:rsidRPr="00745CA1" w:rsidRDefault="00EE2FA1" w:rsidP="00EE2FA1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/>
        </w:rPr>
        <w:t>Životní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prostředí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světě</w:t>
      </w:r>
      <w:proofErr w:type="spellEnd"/>
      <w:r>
        <w:rPr>
          <w:rFonts w:asciiTheme="majorHAnsi" w:hAnsiTheme="majorHAnsi"/>
        </w:rPr>
        <w:t xml:space="preserve"> a u </w:t>
      </w:r>
      <w:proofErr w:type="spellStart"/>
      <w:r>
        <w:rPr>
          <w:rFonts w:asciiTheme="majorHAnsi" w:hAnsiTheme="majorHAnsi"/>
        </w:rPr>
        <w:t>nás</w:t>
      </w:r>
      <w:proofErr w:type="spellEnd"/>
      <w:r w:rsidRPr="00745CA1">
        <w:rPr>
          <w:rFonts w:asciiTheme="majorHAnsi" w:hAnsiTheme="majorHAnsi" w:cs="Arial"/>
          <w:sz w:val="20"/>
        </w:rPr>
        <w:t xml:space="preserve">        </w:t>
      </w:r>
    </w:p>
    <w:p w:rsidR="00EE2FA1" w:rsidRPr="004F36C4" w:rsidRDefault="00EE2FA1" w:rsidP="00EE2FA1">
      <w:pPr>
        <w:pStyle w:val="Nadpis4"/>
        <w:jc w:val="left"/>
        <w:rPr>
          <w:lang w:val="cs-CZ"/>
        </w:rPr>
      </w:pPr>
      <w:r>
        <w:rPr>
          <w:lang w:val="cs-CZ"/>
        </w:rPr>
        <w:t>multikulturní výchova</w:t>
      </w:r>
      <w:r w:rsidRPr="009B08D2">
        <w:rPr>
          <w:lang w:val="cs-CZ"/>
        </w:rPr>
        <w:tab/>
      </w:r>
    </w:p>
    <w:p w:rsidR="00EE2FA1" w:rsidRPr="004F36C4" w:rsidRDefault="00EE2FA1" w:rsidP="00EE2FA1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Z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kladn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probl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>my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sociokulturn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>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rozd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>lů</w:t>
      </w:r>
      <w:proofErr w:type="spellEnd"/>
      <w:r w:rsidRPr="004F36C4">
        <w:rPr>
          <w:rFonts w:asciiTheme="majorHAnsi" w:hAnsiTheme="majorHAnsi" w:cs="Arial"/>
        </w:rPr>
        <w:t xml:space="preserve"> v </w:t>
      </w:r>
      <w:proofErr w:type="spellStart"/>
      <w:r w:rsidRPr="004F36C4">
        <w:rPr>
          <w:rFonts w:asciiTheme="majorHAnsi" w:hAnsiTheme="majorHAnsi" w:cs="Arial"/>
        </w:rPr>
        <w:t>České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republice</w:t>
      </w:r>
      <w:proofErr w:type="spellEnd"/>
      <w:r w:rsidRPr="004F36C4">
        <w:rPr>
          <w:rFonts w:asciiTheme="majorHAnsi" w:hAnsiTheme="majorHAnsi" w:cs="Arial"/>
        </w:rPr>
        <w:t xml:space="preserve"> a </w:t>
      </w:r>
      <w:r>
        <w:rPr>
          <w:rFonts w:asciiTheme="majorHAnsi" w:hAnsiTheme="majorHAnsi" w:cs="Arial"/>
        </w:rPr>
        <w:t xml:space="preserve">v </w:t>
      </w:r>
      <w:proofErr w:type="spellStart"/>
      <w:r>
        <w:rPr>
          <w:rFonts w:asciiTheme="majorHAnsi" w:hAnsiTheme="majorHAnsi" w:cs="Arial"/>
        </w:rPr>
        <w:t>ostatních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zemích</w:t>
      </w:r>
      <w:proofErr w:type="spellEnd"/>
      <w:r w:rsidRPr="004F36C4">
        <w:rPr>
          <w:rFonts w:asciiTheme="majorHAnsi" w:hAnsiTheme="majorHAnsi" w:cs="Arial"/>
        </w:rPr>
        <w:t xml:space="preserve"> – </w:t>
      </w:r>
      <w:proofErr w:type="spellStart"/>
      <w:r w:rsidRPr="004F36C4">
        <w:rPr>
          <w:rFonts w:asciiTheme="majorHAnsi" w:hAnsiTheme="majorHAnsi" w:cs="Arial"/>
        </w:rPr>
        <w:t>Různorodost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kultur</w:t>
      </w:r>
      <w:proofErr w:type="spellEnd"/>
    </w:p>
    <w:p w:rsidR="00EE2FA1" w:rsidRPr="004F36C4" w:rsidRDefault="00EE2FA1" w:rsidP="00EE2FA1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Menšiny</w:t>
      </w:r>
      <w:proofErr w:type="spellEnd"/>
    </w:p>
    <w:p w:rsidR="00EE2FA1" w:rsidRPr="004F36C4" w:rsidRDefault="00EE2FA1" w:rsidP="00EE2FA1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Nesnášenlivost</w:t>
      </w:r>
      <w:proofErr w:type="spellEnd"/>
    </w:p>
    <w:p w:rsidR="00EE2FA1" w:rsidRPr="004F36C4" w:rsidRDefault="00EE2FA1" w:rsidP="00EE2FA1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Imigrace</w:t>
      </w:r>
      <w:proofErr w:type="spellEnd"/>
    </w:p>
    <w:p w:rsidR="00EE2FA1" w:rsidRPr="004F36C4" w:rsidRDefault="00EE2FA1" w:rsidP="00EE2FA1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/>
        </w:rPr>
        <w:t>Vztah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multilingvní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situaci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mezi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lidmi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různého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světa</w:t>
      </w:r>
      <w:proofErr w:type="spellEnd"/>
    </w:p>
    <w:p w:rsidR="00EE2FA1" w:rsidRPr="004F36C4" w:rsidRDefault="00EE2FA1" w:rsidP="00EE2FA1">
      <w:pPr>
        <w:pStyle w:val="Nadpis4"/>
        <w:jc w:val="left"/>
        <w:rPr>
          <w:lang w:val="cs-CZ"/>
        </w:rPr>
      </w:pPr>
      <w:r>
        <w:rPr>
          <w:lang w:val="cs-CZ"/>
        </w:rPr>
        <w:t>mediální výchova</w:t>
      </w:r>
      <w:r w:rsidRPr="009B08D2">
        <w:rPr>
          <w:lang w:val="cs-CZ"/>
        </w:rPr>
        <w:tab/>
      </w:r>
    </w:p>
    <w:p w:rsidR="00EE2FA1" w:rsidRPr="004F36C4" w:rsidRDefault="00EE2FA1" w:rsidP="00EE2FA1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  <w:sz w:val="18"/>
          <w:szCs w:val="16"/>
        </w:rPr>
      </w:pPr>
      <w:proofErr w:type="spellStart"/>
      <w:r w:rsidRPr="004F36C4">
        <w:rPr>
          <w:rFonts w:asciiTheme="majorHAnsi" w:hAnsiTheme="majorHAnsi" w:cs="Arial"/>
        </w:rPr>
        <w:t>Medi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produkty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jejich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>znamy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M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>dia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/>
        </w:rPr>
        <w:t xml:space="preserve">a </w:t>
      </w:r>
      <w:proofErr w:type="spellStart"/>
      <w:r w:rsidRPr="004F36C4">
        <w:rPr>
          <w:rFonts w:asciiTheme="majorHAnsi" w:hAnsiTheme="majorHAnsi"/>
        </w:rPr>
        <w:t>mediální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produkce</w:t>
      </w:r>
      <w:proofErr w:type="spellEnd"/>
    </w:p>
    <w:p w:rsidR="00EE2FA1" w:rsidRDefault="00EE2FA1" w:rsidP="00EE2FA1">
      <w:pPr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rPr>
          <w:rFonts w:asciiTheme="majorHAnsi" w:hAnsiTheme="majorHAnsi"/>
          <w:b/>
          <w:bCs/>
          <w:sz w:val="18"/>
          <w:szCs w:val="16"/>
        </w:rPr>
      </w:pPr>
    </w:p>
    <w:p w:rsidR="00EE2FA1" w:rsidRDefault="00EE2FA1" w:rsidP="00EE2FA1">
      <w:pPr>
        <w:pStyle w:val="Nadpis5"/>
        <w:spacing w:before="0" w:line="240" w:lineRule="auto"/>
      </w:pPr>
      <w:r>
        <w:lastRenderedPageBreak/>
        <w:t xml:space="preserve">PŘEDMĚT: </w:t>
      </w:r>
      <w:r>
        <w:tab/>
      </w:r>
      <w:r>
        <w:tab/>
      </w:r>
      <w:r>
        <w:tab/>
      </w:r>
      <w:r w:rsidRPr="00485052">
        <w:t>ANGLI</w:t>
      </w:r>
      <w:r>
        <w:t>C</w:t>
      </w:r>
      <w:r w:rsidRPr="00485052">
        <w:t>KÝ JAZYK</w:t>
      </w:r>
    </w:p>
    <w:p w:rsidR="00EE2FA1" w:rsidRDefault="00EE2FA1" w:rsidP="00EE2FA1">
      <w:pPr>
        <w:pStyle w:val="Nadpis5"/>
        <w:spacing w:before="0" w:line="240" w:lineRule="auto"/>
      </w:pPr>
      <w:r>
        <w:t xml:space="preserve">ŠKOLNÍ ROK: </w:t>
      </w:r>
    </w:p>
    <w:p w:rsidR="00EE2FA1" w:rsidRDefault="00EE2FA1" w:rsidP="00EE2FA1">
      <w:pPr>
        <w:pStyle w:val="Nadpis5"/>
        <w:spacing w:before="0" w:line="240" w:lineRule="auto"/>
      </w:pPr>
      <w:r>
        <w:t xml:space="preserve">ROČNÍK: </w:t>
      </w:r>
      <w:r>
        <w:tab/>
      </w:r>
      <w:r>
        <w:tab/>
      </w:r>
      <w:r>
        <w:tab/>
        <w:t>4.</w:t>
      </w:r>
    </w:p>
    <w:p w:rsidR="00EE2FA1" w:rsidRDefault="00EE2FA1" w:rsidP="00EE2FA1">
      <w:pPr>
        <w:pStyle w:val="Nadpis5"/>
        <w:spacing w:before="0" w:line="240" w:lineRule="auto"/>
      </w:pPr>
      <w:r>
        <w:t>VYUČUJÍCÍ:</w:t>
      </w:r>
    </w:p>
    <w:p w:rsidR="00EE2FA1" w:rsidRDefault="00EE2FA1" w:rsidP="00EE2FA1">
      <w:pPr>
        <w:pStyle w:val="Nadpis5"/>
        <w:spacing w:before="0" w:line="240" w:lineRule="auto"/>
      </w:pPr>
      <w:r>
        <w:t>POČET HODIN TÝDNĚ:</w:t>
      </w:r>
      <w:r>
        <w:tab/>
        <w:t xml:space="preserve"> 4</w:t>
      </w:r>
    </w:p>
    <w:p w:rsidR="00EE2FA1" w:rsidRDefault="00EE2FA1" w:rsidP="00EE2FA1">
      <w:pPr>
        <w:pStyle w:val="Nadpis5"/>
        <w:spacing w:before="0" w:line="240" w:lineRule="auto"/>
      </w:pPr>
      <w:r>
        <w:t>POČET HODIN ROČNĚ:</w:t>
      </w:r>
      <w:r>
        <w:tab/>
        <w:t>132</w:t>
      </w:r>
    </w:p>
    <w:p w:rsidR="00EE2FA1" w:rsidRDefault="00EE2FA1" w:rsidP="00EE2FA1">
      <w:pPr>
        <w:pStyle w:val="Nadpis5"/>
        <w:spacing w:before="0" w:line="240" w:lineRule="auto"/>
      </w:pPr>
      <w:r>
        <w:t xml:space="preserve">UČEBNICE: </w:t>
      </w:r>
      <w:r>
        <w:tab/>
      </w:r>
      <w:r>
        <w:tab/>
      </w:r>
      <w:r>
        <w:tab/>
      </w:r>
      <w:proofErr w:type="spellStart"/>
      <w:r w:rsidRPr="003B0BC0">
        <w:rPr>
          <w:b/>
        </w:rPr>
        <w:t>Choices</w:t>
      </w:r>
      <w:proofErr w:type="spellEnd"/>
      <w:r w:rsidRPr="003B0BC0">
        <w:rPr>
          <w:b/>
        </w:rPr>
        <w:t xml:space="preserve"> </w:t>
      </w:r>
      <w:proofErr w:type="spellStart"/>
      <w:r>
        <w:rPr>
          <w:b/>
        </w:rPr>
        <w:t>Upper-</w:t>
      </w:r>
      <w:r w:rsidRPr="003B0BC0">
        <w:rPr>
          <w:b/>
        </w:rPr>
        <w:t>intermediate</w:t>
      </w:r>
      <w:proofErr w:type="spellEnd"/>
    </w:p>
    <w:p w:rsidR="00EE2FA1" w:rsidRDefault="00EE2FA1" w:rsidP="00EE2FA1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EE2FA1" w:rsidRPr="00D63C0B" w:rsidTr="00A639A9">
        <w:tc>
          <w:tcPr>
            <w:tcW w:w="3085" w:type="dxa"/>
            <w:shd w:val="clear" w:color="auto" w:fill="632423" w:themeFill="accent2" w:themeFillShade="80"/>
          </w:tcPr>
          <w:p w:rsidR="00EE2FA1" w:rsidRPr="00D63C0B" w:rsidRDefault="00EE2FA1" w:rsidP="00A639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Očekávané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výstupy</w:t>
            </w:r>
            <w:proofErr w:type="spellEnd"/>
          </w:p>
        </w:tc>
        <w:tc>
          <w:tcPr>
            <w:tcW w:w="6521" w:type="dxa"/>
            <w:shd w:val="clear" w:color="auto" w:fill="632423" w:themeFill="accent2" w:themeFillShade="80"/>
          </w:tcPr>
          <w:p w:rsidR="00EE2FA1" w:rsidRPr="00D63C0B" w:rsidRDefault="00EE2FA1" w:rsidP="00A639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Učivo</w:t>
            </w:r>
            <w:proofErr w:type="spellEnd"/>
          </w:p>
        </w:tc>
      </w:tr>
      <w:tr w:rsidR="00EE2FA1" w:rsidRPr="00CB2931" w:rsidTr="00A639A9">
        <w:trPr>
          <w:trHeight w:val="1113"/>
        </w:trPr>
        <w:tc>
          <w:tcPr>
            <w:tcW w:w="3085" w:type="dxa"/>
            <w:shd w:val="clear" w:color="auto" w:fill="F2DBDB" w:themeFill="accent2" w:themeFillTint="33"/>
          </w:tcPr>
          <w:p w:rsidR="00EE2FA1" w:rsidRPr="00745CA1" w:rsidRDefault="00EE2FA1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Žák</w:t>
            </w:r>
          </w:p>
          <w:p w:rsidR="00EE2FA1" w:rsidRPr="00745CA1" w:rsidRDefault="00EE2FA1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Porozumění a poslech:</w:t>
            </w:r>
          </w:p>
          <w:p w:rsidR="00EE2FA1" w:rsidRPr="00745CA1" w:rsidRDefault="00EE2FA1" w:rsidP="00A639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745CA1">
              <w:rPr>
                <w:rFonts w:asciiTheme="majorHAnsi" w:hAnsiTheme="majorHAnsi" w:cs="Arial"/>
              </w:rPr>
              <w:t>rozumí hlavním myšlenkám delšího poslechu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smyslu autentické konverzace 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rozlišuje různé mluvčí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postihne různé názory 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textu v učebnici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identifikuje citové zabarvení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pokynům a instrukcím týkající se organizace vyučování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adekvátně reaguje v běžných komunikačních situacích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pro svou práci dovede používat různé typy slovníků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odvodí význam méně známých slov z kontextu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pochopí hlavní význam textu, který obsahuje novou slovní</w:t>
            </w:r>
            <w:r>
              <w:rPr>
                <w:rFonts w:asciiTheme="majorHAnsi" w:hAnsiTheme="majorHAnsi" w:cs="Arial"/>
              </w:rPr>
              <w:t xml:space="preserve"> </w:t>
            </w:r>
            <w:r w:rsidRPr="00745CA1">
              <w:rPr>
                <w:rFonts w:asciiTheme="majorHAnsi" w:hAnsiTheme="majorHAnsi" w:cs="Arial"/>
              </w:rPr>
              <w:t>zásobu</w:t>
            </w:r>
          </w:p>
          <w:p w:rsidR="00EE2FA1" w:rsidRPr="00745CA1" w:rsidRDefault="00EE2FA1" w:rsidP="00A639A9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EE2FA1" w:rsidRDefault="00EE2FA1" w:rsidP="00A639A9">
            <w:pPr>
              <w:rPr>
                <w:rFonts w:asciiTheme="majorHAnsi" w:hAnsiTheme="majorHAnsi"/>
                <w:b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Jazykové prostředky a funkce: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="Times New Roman" w:hAnsi="Times New Roman" w:cs="Times New Roman"/>
              </w:rPr>
              <w:t>▪</w:t>
            </w:r>
            <w:r w:rsidRPr="00745CA1">
              <w:rPr>
                <w:rFonts w:asciiTheme="majorHAnsi" w:hAnsiTheme="majorHAnsi" w:cs="Arial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  <w:szCs w:val="20"/>
              </w:rPr>
              <w:t>Gramatika: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 w:cs="Arial"/>
                <w:szCs w:val="20"/>
              </w:rPr>
              <w:t>p</w:t>
            </w:r>
            <w:r w:rsidRPr="00745CA1">
              <w:rPr>
                <w:rFonts w:asciiTheme="majorHAnsi" w:hAnsiTheme="majorHAnsi" w:cs="Arial"/>
                <w:szCs w:val="20"/>
              </w:rPr>
              <w:t>řítomné</w:t>
            </w:r>
            <w:proofErr w:type="spellEnd"/>
            <w:r w:rsidRPr="00745CA1">
              <w:rPr>
                <w:rFonts w:asciiTheme="majorHAnsi" w:hAnsiTheme="majorHAnsi" w:cs="Arial"/>
                <w:szCs w:val="20"/>
              </w:rPr>
              <w:t xml:space="preserve"> a </w:t>
            </w:r>
            <w:proofErr w:type="spellStart"/>
            <w:r w:rsidRPr="00745CA1">
              <w:rPr>
                <w:rFonts w:asciiTheme="majorHAnsi" w:hAnsiTheme="majorHAnsi" w:cs="Arial"/>
                <w:szCs w:val="20"/>
              </w:rPr>
              <w:t>minulé</w:t>
            </w:r>
            <w:proofErr w:type="spellEnd"/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 w:rsidRPr="00745CA1">
              <w:rPr>
                <w:rFonts w:asciiTheme="majorHAnsi" w:hAnsiTheme="majorHAnsi" w:cs="Arial"/>
                <w:szCs w:val="20"/>
              </w:rPr>
              <w:t>časy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745CA1">
              <w:rPr>
                <w:rFonts w:asciiTheme="majorHAnsi" w:hAnsiTheme="majorHAnsi"/>
              </w:rPr>
              <w:t>ředminulý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čas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průběhový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745CA1">
              <w:rPr>
                <w:rFonts w:asciiTheme="majorHAnsi" w:hAnsiTheme="majorHAnsi"/>
              </w:rPr>
              <w:t>ředložky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záporné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věty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</w:t>
            </w:r>
            <w:r w:rsidRPr="00745CA1">
              <w:rPr>
                <w:rFonts w:asciiTheme="majorHAnsi" w:hAnsiTheme="majorHAnsi"/>
              </w:rPr>
              <w:t>rpný</w:t>
            </w:r>
            <w:proofErr w:type="spellEnd"/>
            <w:r w:rsidRPr="00745CA1">
              <w:rPr>
                <w:rFonts w:asciiTheme="majorHAnsi" w:hAnsiTheme="majorHAnsi"/>
              </w:rPr>
              <w:t xml:space="preserve"> rod</w:t>
            </w:r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podstatná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jména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vyjádření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nejistoty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podmínkové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věty</w:t>
            </w:r>
            <w:proofErr w:type="spellEnd"/>
          </w:p>
          <w:p w:rsidR="00EE2FA1" w:rsidRPr="0001516E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budoucí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čas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it, </w:t>
            </w:r>
            <w:r w:rsidRPr="00745CA1">
              <w:rPr>
                <w:rFonts w:asciiTheme="majorHAnsi" w:hAnsiTheme="majorHAnsi"/>
              </w:rPr>
              <w:t>there</w:t>
            </w:r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vztažné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věty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nepřímá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řeč</w:t>
            </w:r>
            <w:proofErr w:type="spellEnd"/>
          </w:p>
          <w:p w:rsidR="00EE2FA1" w:rsidRPr="0001516E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infinitiv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</w:t>
            </w:r>
            <w:r w:rsidRPr="00745CA1">
              <w:rPr>
                <w:rFonts w:asciiTheme="majorHAnsi" w:hAnsiTheme="majorHAnsi"/>
              </w:rPr>
              <w:t>yjadření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lítosti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modální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slovesa</w:t>
            </w:r>
            <w:proofErr w:type="spellEnd"/>
          </w:p>
          <w:p w:rsidR="00EE2FA1" w:rsidRPr="00745CA1" w:rsidRDefault="00EE2FA1" w:rsidP="00A639A9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EE2FA1" w:rsidRPr="00CB2931" w:rsidTr="00A639A9">
        <w:trPr>
          <w:trHeight w:val="1823"/>
        </w:trPr>
        <w:tc>
          <w:tcPr>
            <w:tcW w:w="3085" w:type="dxa"/>
            <w:shd w:val="clear" w:color="auto" w:fill="F2DBDB" w:themeFill="accent2" w:themeFillTint="33"/>
          </w:tcPr>
          <w:p w:rsidR="00EE2FA1" w:rsidRPr="00745CA1" w:rsidRDefault="00EE2FA1" w:rsidP="00A639A9">
            <w:pPr>
              <w:rPr>
                <w:rFonts w:asciiTheme="majorHAnsi" w:hAnsiTheme="majorHAnsi"/>
                <w:b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Čtení: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plynule a srozumitelně čte delší texty za účelem sdělení obsahu 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vyhledá v textu hlavní myšlenku a detailní informaci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orientuje se v textu z učebnice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postihne strukturu jednoduchého textu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využívá různé techniky čtení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při svém studiu dovede využívat cizojazyčnou zahraniční 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 literaturu a média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přečte adaptované dílo z </w:t>
            </w:r>
            <w:proofErr w:type="spellStart"/>
            <w:r w:rsidRPr="00745CA1">
              <w:rPr>
                <w:rFonts w:asciiTheme="majorHAnsi" w:hAnsiTheme="majorHAnsi" w:cs="Arial"/>
              </w:rPr>
              <w:t>anglo</w:t>
            </w:r>
            <w:proofErr w:type="spellEnd"/>
            <w:r w:rsidRPr="00745CA1">
              <w:rPr>
                <w:rFonts w:asciiTheme="majorHAnsi" w:hAnsiTheme="majorHAnsi" w:cs="Arial"/>
              </w:rPr>
              <w:t>-americké literatury</w:t>
            </w:r>
          </w:p>
          <w:p w:rsidR="00EE2FA1" w:rsidRPr="00AD23CF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k detailní analýze textu využívá různé typy slovníků</w:t>
            </w:r>
          </w:p>
        </w:tc>
        <w:tc>
          <w:tcPr>
            <w:tcW w:w="6521" w:type="dxa"/>
          </w:tcPr>
          <w:p w:rsidR="00EE2FA1" w:rsidRPr="00745CA1" w:rsidRDefault="00EE2FA1" w:rsidP="00A639A9">
            <w:pPr>
              <w:rPr>
                <w:rFonts w:asciiTheme="majorHAnsi" w:hAnsiTheme="majorHAnsi" w:cs="Arial"/>
                <w:szCs w:val="20"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="Times New Roman" w:hAnsi="Times New Roman" w:cs="Times New Roman"/>
                <w:szCs w:val="20"/>
              </w:rPr>
              <w:t>▪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b/>
                <w:szCs w:val="20"/>
              </w:rPr>
              <w:t>Kultura</w:t>
            </w:r>
            <w:r w:rsidRPr="00745CA1">
              <w:rPr>
                <w:rFonts w:asciiTheme="majorHAnsi" w:hAnsiTheme="majorHAnsi" w:cs="Arial"/>
                <w:b/>
                <w:szCs w:val="20"/>
              </w:rPr>
              <w:t>: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válečná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poezie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Jane Austen - </w:t>
            </w:r>
            <w:proofErr w:type="spellStart"/>
            <w:r>
              <w:rPr>
                <w:rFonts w:asciiTheme="majorHAnsi" w:hAnsiTheme="majorHAnsi"/>
              </w:rPr>
              <w:t>Pýcha</w:t>
            </w:r>
            <w:proofErr w:type="spellEnd"/>
            <w:r>
              <w:rPr>
                <w:rFonts w:asciiTheme="majorHAnsi" w:hAnsiTheme="majorHAnsi"/>
              </w:rPr>
              <w:t xml:space="preserve"> a </w:t>
            </w:r>
            <w:proofErr w:type="spellStart"/>
            <w:r>
              <w:rPr>
                <w:rFonts w:asciiTheme="majorHAnsi" w:hAnsiTheme="majorHAnsi"/>
              </w:rPr>
              <w:t>předsudek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Hamlet</w:t>
            </w:r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američtí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básníci</w:t>
            </w:r>
            <w:proofErr w:type="spellEnd"/>
            <w:r>
              <w:rPr>
                <w:rFonts w:asciiTheme="majorHAnsi" w:hAnsiTheme="majorHAnsi"/>
              </w:rPr>
              <w:t>: Robert Frost, Amy Lowell</w:t>
            </w:r>
          </w:p>
          <w:p w:rsidR="00EE2FA1" w:rsidRPr="0001516E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film- </w:t>
            </w:r>
            <w:proofErr w:type="spellStart"/>
            <w:r>
              <w:rPr>
                <w:rFonts w:asciiTheme="majorHAnsi" w:hAnsiTheme="majorHAnsi"/>
              </w:rPr>
              <w:t>Ďábel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nosí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Pradu</w:t>
            </w:r>
            <w:proofErr w:type="spellEnd"/>
          </w:p>
          <w:p w:rsidR="00EE2FA1" w:rsidRPr="00745CA1" w:rsidRDefault="00EE2FA1" w:rsidP="00A639A9">
            <w:pPr>
              <w:pStyle w:val="Odstavecseseznamem"/>
              <w:rPr>
                <w:rFonts w:asciiTheme="majorHAnsi" w:hAnsiTheme="majorHAnsi"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 w:cs="Arial"/>
                <w:color w:val="000000" w:themeColor="text1"/>
              </w:rPr>
            </w:pPr>
          </w:p>
        </w:tc>
      </w:tr>
      <w:tr w:rsidR="00EE2FA1" w:rsidRPr="00CB2931" w:rsidTr="00A639A9">
        <w:trPr>
          <w:trHeight w:val="669"/>
        </w:trPr>
        <w:tc>
          <w:tcPr>
            <w:tcW w:w="3085" w:type="dxa"/>
            <w:shd w:val="clear" w:color="auto" w:fill="F2DBDB" w:themeFill="accent2" w:themeFillTint="33"/>
          </w:tcPr>
          <w:p w:rsidR="00EE2FA1" w:rsidRPr="00745CA1" w:rsidRDefault="00EE2FA1" w:rsidP="00A639A9">
            <w:pPr>
              <w:rPr>
                <w:rFonts w:asciiTheme="majorHAnsi" w:hAnsiTheme="majorHAnsi"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Mluvení:</w:t>
            </w:r>
          </w:p>
          <w:p w:rsidR="00EE2FA1" w:rsidRPr="00745CA1" w:rsidRDefault="00EE2FA1" w:rsidP="00A639A9">
            <w:pPr>
              <w:rPr>
                <w:rFonts w:asciiTheme="majorHAnsi" w:hAnsiTheme="majorHAnsi"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vyjádří a zdůvodní svůj názor na známé či neznámé téma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reprodukuje přečtený či vyslechnutý text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sestaví souvislé sdělení související s tematickými okruhy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adekvátně komunikuje v běžných komunikačních situacích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zapojí se do konverzace a udržuje ji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komunikuje s rodilým mluvčím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v případě potřeby prosadí svá stanoviska</w:t>
            </w:r>
          </w:p>
          <w:p w:rsidR="00EE2FA1" w:rsidRPr="00745CA1" w:rsidRDefault="00EE2FA1" w:rsidP="00A639A9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EE2FA1" w:rsidRDefault="00EE2FA1" w:rsidP="00A639A9">
            <w:pPr>
              <w:rPr>
                <w:rFonts w:ascii="Times New Roman" w:hAnsi="Times New Roman" w:cs="Times New Roman"/>
                <w:szCs w:val="20"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="Times New Roman" w:hAnsi="Times New Roman" w:cs="Times New Roman"/>
                <w:szCs w:val="20"/>
              </w:rPr>
              <w:t>▪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  <w:szCs w:val="20"/>
              </w:rPr>
              <w:t>Tematické okruhy:</w:t>
            </w:r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 w:rsidRPr="00745CA1">
              <w:rPr>
                <w:rFonts w:asciiTheme="majorHAnsi" w:hAnsiTheme="majorHAnsi"/>
              </w:rPr>
              <w:t>vztahy</w:t>
            </w:r>
            <w:proofErr w:type="spellEnd"/>
            <w:r w:rsidRPr="00745CA1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komunikace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láska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rodinné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vazby</w:t>
            </w:r>
            <w:proofErr w:type="spellEnd"/>
            <w:r>
              <w:rPr>
                <w:rFonts w:asciiTheme="majorHAnsi" w:hAnsiTheme="majorHAnsi"/>
              </w:rPr>
              <w:t xml:space="preserve">, modern </w:t>
            </w:r>
            <w:proofErr w:type="spellStart"/>
            <w:r>
              <w:rPr>
                <w:rFonts w:asciiTheme="majorHAnsi" w:hAnsiTheme="majorHAnsi"/>
              </w:rPr>
              <w:t>rodičovství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 w:rsidRPr="00745CA1">
              <w:rPr>
                <w:rFonts w:asciiTheme="majorHAnsi" w:hAnsiTheme="majorHAnsi" w:cs="Arial"/>
                <w:szCs w:val="20"/>
              </w:rPr>
              <w:t>společenské</w:t>
            </w:r>
            <w:proofErr w:type="spellEnd"/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 w:rsidRPr="00745CA1">
              <w:rPr>
                <w:rFonts w:asciiTheme="majorHAnsi" w:hAnsiTheme="majorHAnsi" w:cs="Arial"/>
                <w:szCs w:val="20"/>
              </w:rPr>
              <w:t>údálosti</w:t>
            </w:r>
            <w:proofErr w:type="spellEnd"/>
            <w:r w:rsidRPr="00745CA1"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 w:rsidRPr="00745CA1">
              <w:rPr>
                <w:rFonts w:asciiTheme="majorHAnsi" w:hAnsiTheme="majorHAnsi" w:cs="Arial"/>
                <w:szCs w:val="20"/>
              </w:rPr>
              <w:t>postoje</w:t>
            </w:r>
            <w:proofErr w:type="spellEnd"/>
            <w:r w:rsidRPr="00745CA1">
              <w:rPr>
                <w:rFonts w:asciiTheme="majorHAnsi" w:hAnsiTheme="majorHAnsi" w:cs="Arial"/>
                <w:szCs w:val="20"/>
              </w:rPr>
              <w:t xml:space="preserve"> a </w:t>
            </w:r>
            <w:proofErr w:type="spellStart"/>
            <w:r w:rsidRPr="00745CA1">
              <w:rPr>
                <w:rFonts w:asciiTheme="majorHAnsi" w:hAnsiTheme="majorHAnsi" w:cs="Arial"/>
                <w:szCs w:val="20"/>
              </w:rPr>
              <w:t>názory</w:t>
            </w:r>
            <w:proofErr w:type="spellEnd"/>
            <w:r w:rsidRPr="00745CA1">
              <w:rPr>
                <w:rFonts w:asciiTheme="majorHAnsi" w:hAnsiTheme="majorHAnsi" w:cs="Arial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szCs w:val="20"/>
              </w:rPr>
              <w:t xml:space="preserve">activity,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kampaňe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práva</w:t>
            </w:r>
            <w:proofErr w:type="spellEnd"/>
            <w:r>
              <w:rPr>
                <w:rFonts w:asciiTheme="majorHAnsi" w:hAnsiTheme="majorHAnsi" w:cs="Arial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Cs w:val="20"/>
              </w:rPr>
              <w:t>zvířat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 w:rsidRPr="00745CA1">
              <w:rPr>
                <w:rFonts w:asciiTheme="majorHAnsi" w:hAnsiTheme="majorHAnsi"/>
              </w:rPr>
              <w:t>média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 w:rsidRPr="00745CA1">
              <w:rPr>
                <w:rFonts w:asciiTheme="majorHAnsi" w:hAnsiTheme="majorHAnsi"/>
              </w:rPr>
              <w:t>reklama</w:t>
            </w:r>
            <w:proofErr w:type="spellEnd"/>
            <w:r>
              <w:rPr>
                <w:rFonts w:asciiTheme="majorHAnsi" w:hAnsiTheme="majorHAnsi"/>
              </w:rPr>
              <w:t xml:space="preserve">, online </w:t>
            </w:r>
            <w:proofErr w:type="spellStart"/>
            <w:r>
              <w:rPr>
                <w:rFonts w:asciiTheme="majorHAnsi" w:hAnsiTheme="majorHAnsi"/>
              </w:rPr>
              <w:t>reklama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 w:rsidRPr="00745CA1">
              <w:rPr>
                <w:rFonts w:asciiTheme="majorHAnsi" w:hAnsiTheme="majorHAnsi"/>
              </w:rPr>
              <w:t>zdraví</w:t>
            </w:r>
            <w:proofErr w:type="spellEnd"/>
            <w:r w:rsidRPr="00745CA1">
              <w:rPr>
                <w:rFonts w:asciiTheme="majorHAnsi" w:hAnsiTheme="majorHAnsi"/>
              </w:rPr>
              <w:t xml:space="preserve"> a </w:t>
            </w:r>
            <w:proofErr w:type="spellStart"/>
            <w:r w:rsidRPr="00745CA1">
              <w:rPr>
                <w:rFonts w:asciiTheme="majorHAnsi" w:hAnsiTheme="majorHAnsi"/>
              </w:rPr>
              <w:t>zdravý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životní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styl</w:t>
            </w:r>
            <w:proofErr w:type="spellEnd"/>
            <w:r w:rsidRPr="00745CA1"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zdraví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ve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světě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géniové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slavné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osobnosti</w:t>
            </w:r>
            <w:proofErr w:type="spellEnd"/>
            <w:r>
              <w:rPr>
                <w:rFonts w:asciiTheme="majorHAnsi" w:hAnsiTheme="majorHAnsi"/>
              </w:rPr>
              <w:t xml:space="preserve">, Darwin, </w:t>
            </w:r>
            <w:proofErr w:type="spellStart"/>
            <w:r>
              <w:rPr>
                <w:rFonts w:asciiTheme="majorHAnsi" w:hAnsiTheme="majorHAnsi"/>
              </w:rPr>
              <w:t>velcí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hudebníci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úspěch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 w:rsidRPr="00745CA1">
              <w:rPr>
                <w:rFonts w:asciiTheme="majorHAnsi" w:hAnsiTheme="majorHAnsi"/>
              </w:rPr>
              <w:t>komunity</w:t>
            </w:r>
            <w:proofErr w:type="spellEnd"/>
            <w:r w:rsidRPr="00745CA1">
              <w:rPr>
                <w:rFonts w:asciiTheme="majorHAnsi" w:hAnsiTheme="majorHAnsi"/>
              </w:rPr>
              <w:t xml:space="preserve">, </w:t>
            </w:r>
            <w:proofErr w:type="spellStart"/>
            <w:r w:rsidRPr="00745CA1">
              <w:rPr>
                <w:rFonts w:asciiTheme="majorHAnsi" w:hAnsiTheme="majorHAnsi"/>
              </w:rPr>
              <w:t>popis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společnosti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Nomádi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motorkáři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empatie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 w:rsidRPr="00745CA1">
              <w:rPr>
                <w:rFonts w:asciiTheme="majorHAnsi" w:hAnsiTheme="majorHAnsi"/>
              </w:rPr>
              <w:t>cestování</w:t>
            </w:r>
            <w:proofErr w:type="spellEnd"/>
            <w:r w:rsidRPr="00745CA1">
              <w:rPr>
                <w:rFonts w:asciiTheme="majorHAnsi" w:hAnsiTheme="majorHAnsi"/>
              </w:rPr>
              <w:t xml:space="preserve">, </w:t>
            </w:r>
            <w:proofErr w:type="spellStart"/>
            <w:r w:rsidRPr="00745CA1">
              <w:rPr>
                <w:rFonts w:asciiTheme="majorHAnsi" w:hAnsiTheme="majorHAnsi"/>
              </w:rPr>
              <w:t>země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sopky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mosty</w:t>
            </w:r>
            <w:proofErr w:type="spellEnd"/>
            <w:r>
              <w:rPr>
                <w:rFonts w:asciiTheme="majorHAnsi" w:hAnsiTheme="majorHAnsi"/>
              </w:rPr>
              <w:t>, Pantheon,</w:t>
            </w:r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 w:rsidRPr="00745CA1">
              <w:rPr>
                <w:rFonts w:asciiTheme="majorHAnsi" w:hAnsiTheme="majorHAnsi"/>
              </w:rPr>
              <w:t>práce</w:t>
            </w:r>
            <w:proofErr w:type="spellEnd"/>
            <w:r w:rsidRPr="00745CA1">
              <w:rPr>
                <w:rFonts w:asciiTheme="majorHAnsi" w:hAnsiTheme="majorHAnsi"/>
              </w:rPr>
              <w:t xml:space="preserve"> a </w:t>
            </w:r>
            <w:proofErr w:type="spellStart"/>
            <w:r w:rsidRPr="00745CA1">
              <w:rPr>
                <w:rFonts w:asciiTheme="majorHAnsi" w:hAnsiTheme="majorHAnsi"/>
              </w:rPr>
              <w:t>obchod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obchodníci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pracovní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zkušenost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nápady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rozhodnutí</w:t>
            </w:r>
            <w:proofErr w:type="spellEnd"/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proofErr w:type="spellStart"/>
            <w:r>
              <w:rPr>
                <w:rFonts w:asciiTheme="majorHAnsi" w:hAnsiTheme="majorHAnsi"/>
              </w:rPr>
              <w:t>s</w:t>
            </w:r>
            <w:r w:rsidRPr="00745CA1">
              <w:rPr>
                <w:rFonts w:asciiTheme="majorHAnsi" w:hAnsiTheme="majorHAnsi"/>
              </w:rPr>
              <w:t>tyl</w:t>
            </w:r>
            <w:proofErr w:type="spellEnd"/>
            <w:r w:rsidRPr="00745CA1">
              <w:rPr>
                <w:rFonts w:asciiTheme="majorHAnsi" w:hAnsiTheme="majorHAnsi"/>
              </w:rPr>
              <w:t xml:space="preserve"> a design</w:t>
            </w:r>
            <w:r>
              <w:rPr>
                <w:rFonts w:asciiTheme="majorHAnsi" w:hAnsiTheme="majorHAnsi"/>
              </w:rPr>
              <w:t xml:space="preserve">, modern </w:t>
            </w:r>
            <w:proofErr w:type="spellStart"/>
            <w:r>
              <w:rPr>
                <w:rFonts w:asciiTheme="majorHAnsi" w:hAnsiTheme="majorHAnsi"/>
              </w:rPr>
              <w:t>dopravní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prostředky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šaty</w:t>
            </w:r>
            <w:proofErr w:type="spellEnd"/>
          </w:p>
          <w:p w:rsidR="00EE2FA1" w:rsidRPr="00745CA1" w:rsidRDefault="00EE2FA1" w:rsidP="00A639A9">
            <w:pPr>
              <w:pStyle w:val="Odstavecseseznamem"/>
              <w:rPr>
                <w:rFonts w:asciiTheme="majorHAnsi" w:hAnsiTheme="majorHAnsi" w:cs="Arial"/>
                <w:szCs w:val="20"/>
              </w:rPr>
            </w:pPr>
          </w:p>
          <w:p w:rsidR="00EE2FA1" w:rsidRPr="00745CA1" w:rsidRDefault="00EE2FA1" w:rsidP="00A639A9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  <w:tr w:rsidR="00EE2FA1" w:rsidRPr="00CB2931" w:rsidTr="00A639A9">
        <w:trPr>
          <w:trHeight w:val="515"/>
        </w:trPr>
        <w:tc>
          <w:tcPr>
            <w:tcW w:w="3085" w:type="dxa"/>
            <w:shd w:val="clear" w:color="auto" w:fill="F2DBDB" w:themeFill="accent2" w:themeFillTint="33"/>
          </w:tcPr>
          <w:p w:rsidR="00EE2FA1" w:rsidRDefault="00EE2FA1" w:rsidP="00A639A9">
            <w:pPr>
              <w:rPr>
                <w:rFonts w:asciiTheme="majorHAnsi" w:hAnsiTheme="majorHAnsi"/>
                <w:b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Psaní:</w:t>
            </w:r>
          </w:p>
          <w:p w:rsidR="00EE2FA1" w:rsidRPr="00745CA1" w:rsidRDefault="00EE2FA1" w:rsidP="00A639A9">
            <w:pPr>
              <w:rPr>
                <w:rFonts w:asciiTheme="majorHAnsi" w:hAnsiTheme="majorHAnsi"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sestaví souvislý členěný text týkající se známého tématu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spojí řadu úseků do lineárního sledu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chápe základní rozdíly mezi jazykovými prostředky popisu 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  a vypravování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napí</w:t>
            </w:r>
            <w:r>
              <w:rPr>
                <w:rFonts w:asciiTheme="majorHAnsi" w:hAnsiTheme="majorHAnsi" w:cs="Arial"/>
              </w:rPr>
              <w:t>še neformální Email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používá i složitější spojovací výrazy pro strukturování textu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napíše cizojazyčné resumé pro svoji závěrečnou maturitní práci</w:t>
            </w:r>
          </w:p>
          <w:p w:rsidR="00EE2FA1" w:rsidRPr="00745CA1" w:rsidRDefault="00EE2FA1" w:rsidP="00A639A9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EE2FA1" w:rsidRDefault="00EE2FA1" w:rsidP="00A639A9">
            <w:pPr>
              <w:rPr>
                <w:rFonts w:ascii="Times New Roman" w:hAnsi="Times New Roman" w:cs="Times New Roman"/>
                <w:szCs w:val="20"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="Times New Roman" w:hAnsi="Times New Roman" w:cs="Times New Roman"/>
                <w:szCs w:val="20"/>
              </w:rPr>
              <w:t>▪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  <w:szCs w:val="20"/>
              </w:rPr>
              <w:t>Slohové postupy: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EE2FA1" w:rsidRPr="00745C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 w:rsidRPr="00745CA1">
              <w:rPr>
                <w:rFonts w:asciiTheme="majorHAnsi" w:hAnsiTheme="majorHAnsi"/>
              </w:rPr>
              <w:t>neformální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E-mail</w:t>
            </w:r>
          </w:p>
          <w:p w:rsidR="00EE2FA1" w:rsidRPr="0001516E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 w:rsidRPr="00745CA1">
              <w:rPr>
                <w:rFonts w:asciiTheme="majorHAnsi" w:hAnsiTheme="majorHAnsi"/>
              </w:rPr>
              <w:t>esej</w:t>
            </w:r>
            <w:proofErr w:type="spellEnd"/>
            <w:r w:rsidRPr="0001516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(pro a </w:t>
            </w:r>
            <w:proofErr w:type="spellStart"/>
            <w:r>
              <w:rPr>
                <w:rFonts w:asciiTheme="majorHAnsi" w:hAnsiTheme="majorHAnsi"/>
              </w:rPr>
              <w:t>proti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 w:rsidR="00EE2FA1" w:rsidRPr="0001516E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 w:rsidRPr="00745CA1">
              <w:rPr>
                <w:rFonts w:asciiTheme="majorHAnsi" w:hAnsiTheme="majorHAnsi"/>
              </w:rPr>
              <w:t>recenze</w:t>
            </w:r>
            <w:proofErr w:type="spellEnd"/>
            <w:r w:rsidRPr="00745CA1">
              <w:rPr>
                <w:rFonts w:asciiTheme="majorHAnsi" w:hAnsiTheme="majorHAnsi"/>
              </w:rPr>
              <w:t xml:space="preserve"> o TV </w:t>
            </w:r>
            <w:proofErr w:type="spellStart"/>
            <w:r w:rsidRPr="00745CA1">
              <w:rPr>
                <w:rFonts w:asciiTheme="majorHAnsi" w:hAnsiTheme="majorHAnsi"/>
              </w:rPr>
              <w:t>seriálech</w:t>
            </w:r>
            <w:proofErr w:type="spellEnd"/>
            <w:r w:rsidRPr="00745CA1">
              <w:rPr>
                <w:rFonts w:asciiTheme="majorHAnsi" w:hAnsiTheme="majorHAnsi"/>
                <w:b/>
              </w:rPr>
              <w:t xml:space="preserve"> </w:t>
            </w:r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</w:t>
            </w:r>
            <w:r w:rsidRPr="0001516E">
              <w:rPr>
                <w:rFonts w:asciiTheme="majorHAnsi" w:hAnsiTheme="majorHAnsi"/>
              </w:rPr>
              <w:t>tížnost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popis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osoby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příběh</w:t>
            </w:r>
            <w:proofErr w:type="spellEnd"/>
            <w:r>
              <w:rPr>
                <w:rFonts w:asciiTheme="majorHAnsi" w:hAnsiTheme="majorHAnsi"/>
              </w:rPr>
              <w:t xml:space="preserve"> o </w:t>
            </w:r>
            <w:proofErr w:type="spellStart"/>
            <w:r>
              <w:rPr>
                <w:rFonts w:asciiTheme="majorHAnsi" w:hAnsiTheme="majorHAnsi"/>
              </w:rPr>
              <w:t>trapné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zkušenosti</w:t>
            </w:r>
            <w:proofErr w:type="spellEnd"/>
          </w:p>
          <w:p w:rsidR="00EE2FA1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popis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oblíbeného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místa</w:t>
            </w:r>
            <w:proofErr w:type="spellEnd"/>
          </w:p>
          <w:p w:rsidR="00EE2FA1" w:rsidRPr="0001516E" w:rsidRDefault="00EE2FA1" w:rsidP="00EE2FA1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 w:rsidRPr="0001516E">
              <w:rPr>
                <w:rFonts w:asciiTheme="majorHAnsi" w:hAnsiTheme="majorHAnsi"/>
              </w:rPr>
              <w:t>krátký</w:t>
            </w:r>
            <w:proofErr w:type="spellEnd"/>
            <w:r w:rsidRPr="0001516E">
              <w:rPr>
                <w:rFonts w:asciiTheme="majorHAnsi" w:hAnsiTheme="majorHAnsi"/>
              </w:rPr>
              <w:t xml:space="preserve"> report o </w:t>
            </w:r>
            <w:proofErr w:type="spellStart"/>
            <w:r w:rsidRPr="0001516E">
              <w:rPr>
                <w:rFonts w:asciiTheme="majorHAnsi" w:hAnsiTheme="majorHAnsi"/>
              </w:rPr>
              <w:t>zaměstnání</w:t>
            </w:r>
            <w:proofErr w:type="spellEnd"/>
            <w:r w:rsidRPr="0001516E">
              <w:rPr>
                <w:rFonts w:asciiTheme="majorHAnsi" w:hAnsiTheme="majorHAnsi"/>
              </w:rPr>
              <w:t xml:space="preserve"> a </w:t>
            </w:r>
            <w:proofErr w:type="spellStart"/>
            <w:r w:rsidRPr="0001516E">
              <w:rPr>
                <w:rFonts w:asciiTheme="majorHAnsi" w:hAnsiTheme="majorHAnsi"/>
              </w:rPr>
              <w:t>kurzech</w:t>
            </w:r>
            <w:proofErr w:type="spellEnd"/>
            <w:r w:rsidRPr="0001516E">
              <w:rPr>
                <w:rFonts w:asciiTheme="majorHAnsi" w:hAnsiTheme="majorHAnsi"/>
              </w:rPr>
              <w:t xml:space="preserve">  </w:t>
            </w:r>
          </w:p>
          <w:p w:rsidR="00EE2FA1" w:rsidRPr="00CB2931" w:rsidRDefault="00EE2FA1" w:rsidP="00A639A9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  <w:tr w:rsidR="00EE2FA1" w:rsidRPr="00CB2931" w:rsidTr="00A639A9">
        <w:trPr>
          <w:trHeight w:val="987"/>
        </w:trPr>
        <w:tc>
          <w:tcPr>
            <w:tcW w:w="3085" w:type="dxa"/>
            <w:shd w:val="clear" w:color="auto" w:fill="F2DBDB" w:themeFill="accent2" w:themeFillTint="33"/>
          </w:tcPr>
          <w:p w:rsidR="00EE2FA1" w:rsidRPr="00745CA1" w:rsidRDefault="00EE2FA1" w:rsidP="00A639A9">
            <w:pPr>
              <w:rPr>
                <w:rFonts w:asciiTheme="majorHAnsi" w:hAnsiTheme="majorHAnsi"/>
                <w:b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Porozumění a poslech:</w:t>
            </w:r>
          </w:p>
          <w:p w:rsidR="00EE2FA1" w:rsidRPr="00745CA1" w:rsidRDefault="00EE2FA1" w:rsidP="00A639A9">
            <w:pPr>
              <w:rPr>
                <w:rFonts w:asciiTheme="majorHAnsi" w:hAnsiTheme="majorHAnsi"/>
              </w:rPr>
            </w:pPr>
          </w:p>
          <w:p w:rsidR="00EE2FA1" w:rsidRPr="00745CA1" w:rsidRDefault="00EE2FA1" w:rsidP="00A639A9">
            <w:pPr>
              <w:rPr>
                <w:rFonts w:asciiTheme="majorHAnsi" w:hAnsiTheme="majorHAnsi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hlavním myšlenkám delšího poslechu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smyslu autentické konverzace 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rozlišuje různé mluvčí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postihne různé názory a stanoviska 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textu v učebnici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identifikuje citové zabarvení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pokynům a instrukcím týkající se organizace vyučování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45CA1">
              <w:rPr>
                <w:rFonts w:asciiTheme="majorHAnsi" w:hAnsiTheme="majorHAnsi" w:cs="Arial"/>
              </w:rPr>
              <w:t xml:space="preserve">adekvátně reaguje v běžných </w:t>
            </w:r>
            <w:r w:rsidRPr="00745CA1">
              <w:rPr>
                <w:rFonts w:asciiTheme="majorHAnsi" w:hAnsiTheme="majorHAnsi" w:cs="Arial"/>
              </w:rPr>
              <w:lastRenderedPageBreak/>
              <w:t>komunikačních situacích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pro svou práci dovede používat různé typy slovníků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45CA1">
              <w:rPr>
                <w:rFonts w:asciiTheme="majorHAnsi" w:hAnsiTheme="majorHAnsi" w:cs="Arial"/>
              </w:rPr>
              <w:t>odvodí význam méně známých slov z kontextu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pochopí hlavní význam textu, který obsahuje novou slovní </w:t>
            </w:r>
          </w:p>
          <w:p w:rsidR="00EE2FA1" w:rsidRPr="00745CA1" w:rsidRDefault="00EE2FA1" w:rsidP="00A639A9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  zásobu</w:t>
            </w:r>
          </w:p>
          <w:p w:rsidR="00EE2FA1" w:rsidRPr="00745CA1" w:rsidRDefault="00EE2FA1" w:rsidP="00A639A9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EE2FA1" w:rsidRPr="00CB2931" w:rsidRDefault="00EE2FA1" w:rsidP="00A639A9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</w:tbl>
    <w:p w:rsidR="00EE2FA1" w:rsidRDefault="00EE2FA1" w:rsidP="00EE2FA1"/>
    <w:p w:rsidR="00E42242" w:rsidRDefault="00E42242">
      <w:bookmarkStart w:id="0" w:name="_GoBack"/>
      <w:bookmarkEnd w:id="0"/>
    </w:p>
    <w:sectPr w:rsidR="00E4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3E9"/>
    <w:multiLevelType w:val="hybridMultilevel"/>
    <w:tmpl w:val="C602C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B15"/>
    <w:multiLevelType w:val="hybridMultilevel"/>
    <w:tmpl w:val="0BDC45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23F39"/>
    <w:multiLevelType w:val="hybridMultilevel"/>
    <w:tmpl w:val="65443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2B3F"/>
    <w:multiLevelType w:val="hybridMultilevel"/>
    <w:tmpl w:val="7B84F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4086"/>
    <w:multiLevelType w:val="hybridMultilevel"/>
    <w:tmpl w:val="344EFD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067F"/>
    <w:multiLevelType w:val="hybridMultilevel"/>
    <w:tmpl w:val="E9A2B0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1639"/>
    <w:multiLevelType w:val="hybridMultilevel"/>
    <w:tmpl w:val="85CC6E1A"/>
    <w:lvl w:ilvl="0" w:tplc="44DAB2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F24B9"/>
    <w:multiLevelType w:val="hybridMultilevel"/>
    <w:tmpl w:val="F87647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EA60AC0">
      <w:numFmt w:val="bullet"/>
      <w:lvlText w:val="–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B0C37"/>
    <w:multiLevelType w:val="hybridMultilevel"/>
    <w:tmpl w:val="74BE35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81BDD"/>
    <w:multiLevelType w:val="hybridMultilevel"/>
    <w:tmpl w:val="5AFABB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4143A4"/>
    <w:multiLevelType w:val="hybridMultilevel"/>
    <w:tmpl w:val="4B8239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31C90"/>
    <w:multiLevelType w:val="hybridMultilevel"/>
    <w:tmpl w:val="F8EC121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A1"/>
    <w:rsid w:val="00E42242"/>
    <w:rsid w:val="00E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FA1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FA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2F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E2FA1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EE2FA1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EE2FA1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EE2FA1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EE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FA1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FA1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2F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E2FA1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EE2FA1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EE2FA1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EE2FA1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EE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1</cp:revision>
  <dcterms:created xsi:type="dcterms:W3CDTF">2014-08-08T12:11:00Z</dcterms:created>
  <dcterms:modified xsi:type="dcterms:W3CDTF">2014-08-08T12:12:00Z</dcterms:modified>
</cp:coreProperties>
</file>